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8D3A" w14:textId="6BA1DFBF" w:rsidR="00D870DA" w:rsidRPr="00A636E8" w:rsidRDefault="00FD44F7" w:rsidP="002D0C5C">
      <w:pPr>
        <w:pStyle w:val="Rubrik"/>
        <w:rPr>
          <w:rFonts w:ascii="Bell MT" w:hAnsi="Bell MT"/>
          <w:sz w:val="48"/>
        </w:rPr>
      </w:pPr>
      <w:r w:rsidRPr="00A636E8">
        <w:rPr>
          <w:rFonts w:ascii="Bell MT" w:hAnsi="Bell MT"/>
          <w:sz w:val="48"/>
        </w:rPr>
        <w:t xml:space="preserve"> </w:t>
      </w:r>
      <w:r w:rsidR="00A636E8" w:rsidRPr="00A636E8">
        <w:rPr>
          <w:rFonts w:ascii="Bell MT" w:hAnsi="Bell MT"/>
          <w:sz w:val="48"/>
        </w:rPr>
        <w:t>V</w:t>
      </w:r>
      <w:r w:rsidR="002D0C5C" w:rsidRPr="00A636E8">
        <w:rPr>
          <w:rFonts w:ascii="Bell MT" w:hAnsi="Bell MT"/>
          <w:sz w:val="48"/>
        </w:rPr>
        <w:t>anedanne</w:t>
      </w:r>
      <w:bookmarkStart w:id="0" w:name="_GoBack"/>
      <w:bookmarkEnd w:id="0"/>
      <w:r w:rsidR="002D0C5C" w:rsidRPr="00A636E8">
        <w:rPr>
          <w:rFonts w:ascii="Bell MT" w:hAnsi="Bell MT"/>
          <w:sz w:val="48"/>
        </w:rPr>
        <w:t xml:space="preserve">nde medicin </w:t>
      </w:r>
    </w:p>
    <w:p w14:paraId="36E394D8" w14:textId="77777777" w:rsidR="00A636E8" w:rsidRPr="00A636E8" w:rsidRDefault="00A636E8" w:rsidP="00C417F4">
      <w:pPr>
        <w:rPr>
          <w:rStyle w:val="Kraftigfremhvning"/>
          <w:rFonts w:ascii="Bell MT" w:hAnsi="Bell MT"/>
          <w:i w:val="0"/>
        </w:rPr>
        <w:sectPr w:rsidR="00A636E8" w:rsidRPr="00A636E8" w:rsidSect="000C0AB5">
          <w:headerReference w:type="default" r:id="rId8"/>
          <w:footerReference w:type="even" r:id="rId9"/>
          <w:footerReference w:type="default" r:id="rId10"/>
          <w:pgSz w:w="11900" w:h="16840"/>
          <w:pgMar w:top="1276" w:right="1134" w:bottom="1701" w:left="1134" w:header="708" w:footer="708" w:gutter="0"/>
          <w:cols w:space="708"/>
          <w:docGrid w:linePitch="360"/>
        </w:sectPr>
      </w:pPr>
    </w:p>
    <w:tbl>
      <w:tblPr>
        <w:tblStyle w:val="Lystgitter-markeringsfarve1"/>
        <w:tblpPr w:leftFromText="141" w:rightFromText="141" w:vertAnchor="text" w:horzAnchor="page" w:tblpX="6643" w:tblpY="4652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FD44F7" w:rsidRPr="00FD44F7" w14:paraId="57404563" w14:textId="77777777" w:rsidTr="00FD4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FE31F9A" w14:textId="77777777" w:rsidR="00FD44F7" w:rsidRPr="00FD44F7" w:rsidRDefault="00FD44F7" w:rsidP="00FD44F7">
            <w:pPr>
              <w:rPr>
                <w:rStyle w:val="Kraftigfremhvning"/>
                <w:rFonts w:ascii="Bell MT" w:hAnsi="Bell MT"/>
                <w:b/>
                <w:i w:val="0"/>
                <w:szCs w:val="22"/>
              </w:rPr>
            </w:pPr>
            <w:r w:rsidRPr="00FD44F7">
              <w:rPr>
                <w:rStyle w:val="Kraftigfremhvning"/>
                <w:rFonts w:ascii="Bell MT" w:hAnsi="Bell MT"/>
                <w:b/>
                <w:i w:val="0"/>
                <w:szCs w:val="22"/>
              </w:rPr>
              <w:t xml:space="preserve">Almindelige bivirkninger </w:t>
            </w:r>
          </w:p>
        </w:tc>
      </w:tr>
      <w:tr w:rsidR="00FD44F7" w:rsidRPr="00FD44F7" w14:paraId="03D9FFA0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7B2DD20" w14:textId="77777777" w:rsidR="00FD44F7" w:rsidRPr="00FD44F7" w:rsidRDefault="00FD44F7" w:rsidP="00FD44F7">
            <w:pPr>
              <w:pStyle w:val="Listeafsnit"/>
              <w:numPr>
                <w:ilvl w:val="0"/>
                <w:numId w:val="5"/>
              </w:numPr>
              <w:rPr>
                <w:rFonts w:ascii="Bell MT" w:hAnsi="Bell MT"/>
                <w:sz w:val="20"/>
                <w:szCs w:val="22"/>
              </w:rPr>
            </w:pPr>
            <w:r w:rsidRPr="00FD44F7">
              <w:rPr>
                <w:rFonts w:ascii="Bell MT" w:hAnsi="Bell MT"/>
                <w:sz w:val="20"/>
                <w:szCs w:val="22"/>
              </w:rPr>
              <w:t>døsighed, træthed</w:t>
            </w:r>
          </w:p>
        </w:tc>
      </w:tr>
      <w:tr w:rsidR="00FD44F7" w:rsidRPr="00FD44F7" w14:paraId="23C45C45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D305F49" w14:textId="77777777" w:rsidR="00FD44F7" w:rsidRPr="00FD44F7" w:rsidRDefault="00FD44F7" w:rsidP="00FD44F7">
            <w:pPr>
              <w:pStyle w:val="Listeafsnit"/>
              <w:numPr>
                <w:ilvl w:val="0"/>
                <w:numId w:val="5"/>
              </w:numPr>
              <w:rPr>
                <w:rFonts w:ascii="Bell MT" w:hAnsi="Bell MT"/>
                <w:sz w:val="20"/>
                <w:szCs w:val="22"/>
              </w:rPr>
            </w:pPr>
            <w:r w:rsidRPr="00FD44F7">
              <w:rPr>
                <w:rFonts w:ascii="Bell MT" w:hAnsi="Bell MT"/>
                <w:sz w:val="20"/>
                <w:szCs w:val="22"/>
              </w:rPr>
              <w:t>træghed</w:t>
            </w:r>
          </w:p>
        </w:tc>
      </w:tr>
      <w:tr w:rsidR="00FD44F7" w:rsidRPr="00FD44F7" w14:paraId="1472865A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F149A5C" w14:textId="77777777" w:rsidR="00FD44F7" w:rsidRPr="00FD44F7" w:rsidRDefault="00FD44F7" w:rsidP="00FD44F7">
            <w:pPr>
              <w:pStyle w:val="Listeafsnit"/>
              <w:numPr>
                <w:ilvl w:val="0"/>
                <w:numId w:val="5"/>
              </w:numPr>
              <w:rPr>
                <w:rFonts w:ascii="Bell MT" w:hAnsi="Bell MT"/>
                <w:sz w:val="20"/>
                <w:szCs w:val="22"/>
              </w:rPr>
            </w:pPr>
            <w:r w:rsidRPr="00FD44F7">
              <w:rPr>
                <w:rFonts w:ascii="Bell MT" w:hAnsi="Bell MT"/>
                <w:sz w:val="20"/>
                <w:szCs w:val="22"/>
              </w:rPr>
              <w:t>agitation, aggression og impulsive handlinger</w:t>
            </w:r>
          </w:p>
        </w:tc>
      </w:tr>
      <w:tr w:rsidR="00FD44F7" w:rsidRPr="00FD44F7" w14:paraId="6F3EE53C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898F6C0" w14:textId="77777777" w:rsidR="00FD44F7" w:rsidRPr="00FD44F7" w:rsidRDefault="00FD44F7" w:rsidP="00FD44F7">
            <w:pPr>
              <w:pStyle w:val="Listeafsnit"/>
              <w:numPr>
                <w:ilvl w:val="0"/>
                <w:numId w:val="5"/>
              </w:numPr>
              <w:rPr>
                <w:rFonts w:ascii="Bell MT" w:hAnsi="Bell MT"/>
                <w:sz w:val="20"/>
                <w:szCs w:val="22"/>
              </w:rPr>
            </w:pPr>
            <w:r w:rsidRPr="00FD44F7">
              <w:rPr>
                <w:rFonts w:ascii="Bell MT" w:hAnsi="Bell MT"/>
                <w:sz w:val="20"/>
                <w:szCs w:val="22"/>
              </w:rPr>
              <w:t>muskelsvaghed</w:t>
            </w:r>
          </w:p>
        </w:tc>
      </w:tr>
      <w:tr w:rsidR="00FD44F7" w:rsidRPr="00FD44F7" w14:paraId="56C6B50A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AED258F" w14:textId="77777777" w:rsidR="00FD44F7" w:rsidRPr="00FD44F7" w:rsidRDefault="00FD44F7" w:rsidP="00FD44F7">
            <w:pPr>
              <w:pStyle w:val="Listeafsnit"/>
              <w:numPr>
                <w:ilvl w:val="0"/>
                <w:numId w:val="5"/>
              </w:numPr>
              <w:rPr>
                <w:rFonts w:ascii="Bell MT" w:hAnsi="Bell MT"/>
                <w:sz w:val="20"/>
                <w:szCs w:val="22"/>
              </w:rPr>
            </w:pPr>
            <w:r w:rsidRPr="00FD44F7">
              <w:rPr>
                <w:rFonts w:ascii="Bell MT" w:hAnsi="Bell MT"/>
                <w:sz w:val="20"/>
                <w:szCs w:val="22"/>
              </w:rPr>
              <w:t>svækket opmærksomhed, hukommelse og indlæring</w:t>
            </w:r>
          </w:p>
        </w:tc>
      </w:tr>
      <w:tr w:rsidR="00FD44F7" w:rsidRPr="00FD44F7" w14:paraId="0FC06151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01C3586" w14:textId="77777777" w:rsidR="00FD44F7" w:rsidRPr="00FD44F7" w:rsidRDefault="00FD44F7" w:rsidP="00FD44F7">
            <w:pPr>
              <w:pStyle w:val="Listeafsnit"/>
              <w:numPr>
                <w:ilvl w:val="0"/>
                <w:numId w:val="5"/>
              </w:numPr>
              <w:rPr>
                <w:rFonts w:ascii="Bell MT" w:hAnsi="Bell MT"/>
                <w:sz w:val="20"/>
                <w:szCs w:val="22"/>
              </w:rPr>
            </w:pPr>
            <w:r w:rsidRPr="00FD44F7">
              <w:rPr>
                <w:rFonts w:ascii="Bell MT" w:hAnsi="Bell MT"/>
                <w:sz w:val="20"/>
                <w:szCs w:val="22"/>
              </w:rPr>
              <w:t>vægtøgning</w:t>
            </w:r>
          </w:p>
          <w:p w14:paraId="753E16F0" w14:textId="77777777" w:rsidR="00FD44F7" w:rsidRPr="00FD44F7" w:rsidRDefault="00FD44F7" w:rsidP="00FD44F7">
            <w:pPr>
              <w:rPr>
                <w:rFonts w:ascii="Bell MT" w:hAnsi="Bell MT"/>
                <w:sz w:val="20"/>
                <w:szCs w:val="22"/>
              </w:rPr>
            </w:pPr>
          </w:p>
          <w:p w14:paraId="6A02FD68" w14:textId="77777777" w:rsidR="00FD44F7" w:rsidRPr="00FD44F7" w:rsidRDefault="00FD44F7" w:rsidP="00FD44F7">
            <w:pPr>
              <w:rPr>
                <w:rFonts w:ascii="Bell MT" w:hAnsi="Bell MT"/>
                <w:sz w:val="20"/>
                <w:szCs w:val="22"/>
              </w:rPr>
            </w:pPr>
            <w:r w:rsidRPr="00FD44F7">
              <w:rPr>
                <w:rFonts w:ascii="Bell MT" w:hAnsi="Bell MT"/>
                <w:sz w:val="20"/>
                <w:szCs w:val="22"/>
              </w:rPr>
              <w:t xml:space="preserve">En del patienter vil føle sig påvirket og have dårligere koordinering og balance. </w:t>
            </w:r>
          </w:p>
        </w:tc>
      </w:tr>
    </w:tbl>
    <w:p w14:paraId="67CC8639" w14:textId="77777777" w:rsidR="00FD44F7" w:rsidRDefault="00FD44F7" w:rsidP="00C417F4">
      <w:pPr>
        <w:rPr>
          <w:rStyle w:val="Kraftigfremhvning"/>
          <w:rFonts w:ascii="Bell MT" w:hAnsi="Bell MT"/>
          <w:i w:val="0"/>
        </w:rPr>
      </w:pPr>
    </w:p>
    <w:p w14:paraId="4B5B13B8" w14:textId="66D08007" w:rsidR="00857358" w:rsidRPr="00EC3543" w:rsidRDefault="00857358" w:rsidP="00C417F4">
      <w:pPr>
        <w:rPr>
          <w:rStyle w:val="Kraftigfremhvning"/>
          <w:rFonts w:ascii="Bell MT" w:hAnsi="Bell MT"/>
          <w:i w:val="0"/>
        </w:rPr>
      </w:pPr>
      <w:r w:rsidRPr="00EC3543">
        <w:rPr>
          <w:rStyle w:val="Kraftigfremhvning"/>
          <w:rFonts w:ascii="Bell MT" w:hAnsi="Bell MT"/>
          <w:i w:val="0"/>
        </w:rPr>
        <w:t>Du har fået</w:t>
      </w:r>
      <w:r w:rsidR="002D0C5C" w:rsidRPr="00EC3543">
        <w:rPr>
          <w:rStyle w:val="Kraftigfremhvning"/>
          <w:rFonts w:ascii="Bell MT" w:hAnsi="Bell MT"/>
          <w:i w:val="0"/>
        </w:rPr>
        <w:t xml:space="preserve"> udskrevet</w:t>
      </w:r>
      <w:r w:rsidRPr="00EC3543">
        <w:rPr>
          <w:rStyle w:val="Kraftigfremhvning"/>
          <w:rFonts w:ascii="Bell MT" w:hAnsi="Bell MT"/>
          <w:i w:val="0"/>
        </w:rPr>
        <w:t xml:space="preserve"> et lægemiddel, som kan være </w:t>
      </w:r>
      <w:r w:rsidR="002D0C5C" w:rsidRPr="00EC3543">
        <w:rPr>
          <w:rStyle w:val="Kraftigfremhvning"/>
          <w:rFonts w:ascii="Bell MT" w:hAnsi="Bell MT"/>
          <w:i w:val="0"/>
        </w:rPr>
        <w:t>vanedannende.</w:t>
      </w:r>
    </w:p>
    <w:p w14:paraId="00106645" w14:textId="77777777" w:rsidR="002D0C5C" w:rsidRPr="00EC3543" w:rsidRDefault="002D0C5C" w:rsidP="002D0C5C">
      <w:pPr>
        <w:pStyle w:val="Undertitel"/>
        <w:rPr>
          <w:rFonts w:ascii="Bell MT" w:hAnsi="Bell MT"/>
          <w:i w:val="0"/>
          <w:sz w:val="22"/>
        </w:rPr>
      </w:pPr>
    </w:p>
    <w:p w14:paraId="1030122D" w14:textId="236E6615" w:rsidR="00857358" w:rsidRPr="00EC3543" w:rsidRDefault="002D0C5C" w:rsidP="00857358">
      <w:p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 xml:space="preserve">Vi ønsker at øge </w:t>
      </w:r>
      <w:r w:rsidR="00857358" w:rsidRPr="00EC3543">
        <w:rPr>
          <w:rFonts w:ascii="Bell MT" w:hAnsi="Bell MT"/>
          <w:sz w:val="22"/>
        </w:rPr>
        <w:t>sikkerhed</w:t>
      </w:r>
      <w:r w:rsidRPr="00EC3543">
        <w:rPr>
          <w:rFonts w:ascii="Bell MT" w:hAnsi="Bell MT"/>
          <w:sz w:val="22"/>
        </w:rPr>
        <w:t>en</w:t>
      </w:r>
      <w:r w:rsidR="00857358" w:rsidRPr="00EC3543">
        <w:rPr>
          <w:rFonts w:ascii="Bell MT" w:hAnsi="Bell MT"/>
          <w:sz w:val="22"/>
        </w:rPr>
        <w:t xml:space="preserve"> for dig som patient i forbindelse med behandling </w:t>
      </w:r>
      <w:r w:rsidRPr="00EC3543">
        <w:rPr>
          <w:rFonts w:ascii="Bell MT" w:hAnsi="Bell MT"/>
          <w:sz w:val="22"/>
        </w:rPr>
        <w:t>med</w:t>
      </w:r>
      <w:r w:rsidR="00857358" w:rsidRPr="00EC3543">
        <w:rPr>
          <w:rFonts w:ascii="Bell MT" w:hAnsi="Bell MT"/>
          <w:sz w:val="22"/>
        </w:rPr>
        <w:t xml:space="preserve"> vanedannende </w:t>
      </w:r>
      <w:r w:rsidRPr="00EC3543">
        <w:rPr>
          <w:rFonts w:ascii="Bell MT" w:hAnsi="Bell MT"/>
          <w:sz w:val="22"/>
        </w:rPr>
        <w:t>medicin</w:t>
      </w:r>
      <w:r w:rsidR="00857358" w:rsidRPr="00EC3543">
        <w:rPr>
          <w:rFonts w:ascii="Bell MT" w:hAnsi="Bell MT"/>
          <w:sz w:val="22"/>
        </w:rPr>
        <w:t xml:space="preserve">. </w:t>
      </w:r>
    </w:p>
    <w:p w14:paraId="1F36092A" w14:textId="77777777" w:rsidR="002D0C5C" w:rsidRPr="00EC3543" w:rsidRDefault="002D0C5C" w:rsidP="00857358">
      <w:pPr>
        <w:rPr>
          <w:rFonts w:ascii="Bell MT" w:hAnsi="Bell MT"/>
          <w:sz w:val="22"/>
        </w:rPr>
      </w:pPr>
    </w:p>
    <w:p w14:paraId="770A55F5" w14:textId="5D4F012E" w:rsidR="00857358" w:rsidRPr="00EC3543" w:rsidRDefault="00857358" w:rsidP="00857358">
      <w:p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>Det ser ud som om nogle mennesker</w:t>
      </w:r>
      <w:r w:rsidR="002D0C5C" w:rsidRPr="00EC3543">
        <w:rPr>
          <w:rFonts w:ascii="Bell MT" w:hAnsi="Bell MT"/>
          <w:sz w:val="22"/>
        </w:rPr>
        <w:t xml:space="preserve"> udvikler mere afhæng</w:t>
      </w:r>
      <w:r w:rsidR="00F35A56" w:rsidRPr="00EC3543">
        <w:rPr>
          <w:rFonts w:ascii="Bell MT" w:hAnsi="Bell MT"/>
          <w:sz w:val="22"/>
        </w:rPr>
        <w:t>ig</w:t>
      </w:r>
      <w:r w:rsidR="002D0C5C" w:rsidRPr="00EC3543">
        <w:rPr>
          <w:rFonts w:ascii="Bell MT" w:hAnsi="Bell MT"/>
          <w:sz w:val="22"/>
        </w:rPr>
        <w:t>hed</w:t>
      </w:r>
      <w:r w:rsidRPr="00EC3543">
        <w:rPr>
          <w:rFonts w:ascii="Bell MT" w:hAnsi="Bell MT"/>
          <w:sz w:val="22"/>
        </w:rPr>
        <w:t xml:space="preserve"> af disse stoffer end andre, men</w:t>
      </w:r>
      <w:r w:rsidR="002D0C5C" w:rsidRPr="00EC3543">
        <w:rPr>
          <w:rFonts w:ascii="Bell MT" w:hAnsi="Bell MT"/>
          <w:sz w:val="22"/>
        </w:rPr>
        <w:t xml:space="preserve"> hvem det er, ved ingen på</w:t>
      </w:r>
      <w:r w:rsidRPr="00EC3543">
        <w:rPr>
          <w:rFonts w:ascii="Bell MT" w:hAnsi="Bell MT"/>
          <w:sz w:val="22"/>
        </w:rPr>
        <w:t xml:space="preserve"> forhånd. Derfor er vi ekstra forsigtige, når </w:t>
      </w:r>
      <w:r w:rsidR="002D0C5C" w:rsidRPr="00EC3543">
        <w:rPr>
          <w:rFonts w:ascii="Bell MT" w:hAnsi="Bell MT"/>
          <w:sz w:val="22"/>
        </w:rPr>
        <w:t>vi</w:t>
      </w:r>
      <w:r w:rsidRPr="00EC3543">
        <w:rPr>
          <w:rFonts w:ascii="Bell MT" w:hAnsi="Bell MT"/>
          <w:sz w:val="22"/>
        </w:rPr>
        <w:t xml:space="preserve"> udskriver disse </w:t>
      </w:r>
      <w:r w:rsidR="002D0C5C" w:rsidRPr="00EC3543">
        <w:rPr>
          <w:rFonts w:ascii="Bell MT" w:hAnsi="Bell MT"/>
          <w:sz w:val="22"/>
        </w:rPr>
        <w:t>lægemidler</w:t>
      </w:r>
      <w:r w:rsidRPr="00EC3543">
        <w:rPr>
          <w:rFonts w:ascii="Bell MT" w:hAnsi="Bell MT"/>
          <w:sz w:val="22"/>
        </w:rPr>
        <w:t>.</w:t>
      </w:r>
    </w:p>
    <w:p w14:paraId="62908D7D" w14:textId="77777777" w:rsidR="002D0C5C" w:rsidRPr="00EC3543" w:rsidRDefault="002D0C5C" w:rsidP="00857358">
      <w:pPr>
        <w:rPr>
          <w:rFonts w:ascii="Bell MT" w:hAnsi="Bell MT"/>
          <w:sz w:val="22"/>
        </w:rPr>
      </w:pPr>
    </w:p>
    <w:p w14:paraId="5E90ED6B" w14:textId="77777777" w:rsidR="00857358" w:rsidRPr="00EC3543" w:rsidRDefault="00857358" w:rsidP="00857358">
      <w:pPr>
        <w:rPr>
          <w:rStyle w:val="Kraftigfremhvning"/>
          <w:rFonts w:ascii="Bell MT" w:hAnsi="Bell MT"/>
          <w:i w:val="0"/>
          <w:sz w:val="22"/>
        </w:rPr>
      </w:pPr>
      <w:r w:rsidRPr="00EC3543">
        <w:rPr>
          <w:rStyle w:val="Kraftigfremhvning"/>
          <w:rFonts w:ascii="Bell MT" w:hAnsi="Bell MT"/>
          <w:i w:val="0"/>
          <w:sz w:val="22"/>
        </w:rPr>
        <w:t>Hvad betyder afhængighed?</w:t>
      </w:r>
    </w:p>
    <w:p w14:paraId="3D5EB750" w14:textId="1C4BE888" w:rsidR="00C54E1E" w:rsidRPr="00C54E1E" w:rsidRDefault="00857358" w:rsidP="00C54E1E">
      <w:pPr>
        <w:pStyle w:val="Listeafsnit"/>
        <w:numPr>
          <w:ilvl w:val="0"/>
          <w:numId w:val="1"/>
        </w:num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 xml:space="preserve">For at opnå samme effekt, skal du tage en større </w:t>
      </w:r>
      <w:r w:rsidR="00C54E1E">
        <w:rPr>
          <w:rFonts w:ascii="Bell MT" w:hAnsi="Bell MT"/>
          <w:sz w:val="22"/>
        </w:rPr>
        <w:t>dosis af medicinen, d</w:t>
      </w:r>
      <w:r w:rsidR="002D0C5C" w:rsidRPr="00EC3543">
        <w:rPr>
          <w:rFonts w:ascii="Bell MT" w:hAnsi="Bell MT"/>
          <w:sz w:val="22"/>
        </w:rPr>
        <w:t xml:space="preserve">u </w:t>
      </w:r>
      <w:r w:rsidR="00C54E1E">
        <w:rPr>
          <w:rFonts w:ascii="Bell MT" w:hAnsi="Bell MT"/>
          <w:sz w:val="22"/>
        </w:rPr>
        <w:t>har udviklet tolerans</w:t>
      </w:r>
      <w:r w:rsidR="002D0C5C" w:rsidRPr="00EC3543">
        <w:rPr>
          <w:rFonts w:ascii="Bell MT" w:hAnsi="Bell MT"/>
          <w:sz w:val="22"/>
        </w:rPr>
        <w:t xml:space="preserve"> for stoffet</w:t>
      </w:r>
      <w:r w:rsidR="00C54E1E" w:rsidRPr="00C54E1E">
        <w:t xml:space="preserve"> </w:t>
      </w:r>
    </w:p>
    <w:p w14:paraId="3CCD2DB7" w14:textId="75AB4576" w:rsidR="00C54E1E" w:rsidRPr="00C54E1E" w:rsidRDefault="00C54E1E" w:rsidP="00C54E1E">
      <w:pPr>
        <w:pStyle w:val="Listeafsnit"/>
        <w:numPr>
          <w:ilvl w:val="0"/>
          <w:numId w:val="1"/>
        </w:numPr>
        <w:rPr>
          <w:rFonts w:ascii="Bell MT" w:hAnsi="Bell MT"/>
          <w:sz w:val="22"/>
        </w:rPr>
      </w:pPr>
      <w:r w:rsidRPr="00C54E1E">
        <w:rPr>
          <w:rFonts w:ascii="Bell MT" w:hAnsi="Bell MT"/>
          <w:sz w:val="22"/>
        </w:rPr>
        <w:t>Trang til lægemidlet</w:t>
      </w:r>
    </w:p>
    <w:p w14:paraId="265FA637" w14:textId="77777777" w:rsidR="00C54E1E" w:rsidRPr="00C54E1E" w:rsidRDefault="00C54E1E" w:rsidP="00C54E1E">
      <w:pPr>
        <w:pStyle w:val="Listeafsnit"/>
        <w:numPr>
          <w:ilvl w:val="0"/>
          <w:numId w:val="1"/>
        </w:numPr>
        <w:rPr>
          <w:rFonts w:ascii="Bell MT" w:hAnsi="Bell MT"/>
          <w:sz w:val="22"/>
        </w:rPr>
      </w:pPr>
      <w:r w:rsidRPr="00C54E1E">
        <w:rPr>
          <w:rFonts w:ascii="Bell MT" w:hAnsi="Bell MT"/>
          <w:sz w:val="22"/>
        </w:rPr>
        <w:t>Svækket evne til at styre indtagelsen</w:t>
      </w:r>
    </w:p>
    <w:p w14:paraId="29043C33" w14:textId="2C6B4B74" w:rsidR="00C54E1E" w:rsidRPr="00C54E1E" w:rsidRDefault="00C54E1E" w:rsidP="00C54E1E">
      <w:pPr>
        <w:pStyle w:val="Listeafsnit"/>
        <w:numPr>
          <w:ilvl w:val="0"/>
          <w:numId w:val="1"/>
        </w:numPr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Medicinen får en d</w:t>
      </w:r>
      <w:r w:rsidRPr="00C54E1E">
        <w:rPr>
          <w:rFonts w:ascii="Bell MT" w:hAnsi="Bell MT"/>
          <w:sz w:val="22"/>
        </w:rPr>
        <w:t>ominerende rolle i dagligdagen</w:t>
      </w:r>
    </w:p>
    <w:p w14:paraId="78F1091E" w14:textId="259A0D32" w:rsidR="00857358" w:rsidRPr="00EC3543" w:rsidRDefault="00C54E1E" w:rsidP="00C54E1E">
      <w:pPr>
        <w:pStyle w:val="Listeafsnit"/>
        <w:numPr>
          <w:ilvl w:val="0"/>
          <w:numId w:val="1"/>
        </w:numPr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Forbruget fortsættes på trods af skadevirkning</w:t>
      </w:r>
    </w:p>
    <w:p w14:paraId="51F7CFA4" w14:textId="67BEC765" w:rsidR="00857358" w:rsidRPr="00EC3543" w:rsidRDefault="00857358" w:rsidP="003030D9">
      <w:pPr>
        <w:pStyle w:val="Listeafsnit"/>
        <w:numPr>
          <w:ilvl w:val="0"/>
          <w:numId w:val="1"/>
        </w:num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>Hvis du ikke tager medicinen, får du symptomer på abstinenser, men</w:t>
      </w:r>
      <w:r w:rsidR="002D0C5C" w:rsidRPr="00EC3543">
        <w:rPr>
          <w:rFonts w:ascii="Bell MT" w:hAnsi="Bell MT"/>
          <w:sz w:val="22"/>
        </w:rPr>
        <w:t xml:space="preserve"> symptomerne</w:t>
      </w:r>
      <w:r w:rsidRPr="00EC3543">
        <w:rPr>
          <w:rFonts w:ascii="Bell MT" w:hAnsi="Bell MT"/>
          <w:sz w:val="22"/>
        </w:rPr>
        <w:t xml:space="preserve"> kan også komme </w:t>
      </w:r>
      <w:r w:rsidR="00C54E1E">
        <w:rPr>
          <w:rFonts w:ascii="Bell MT" w:hAnsi="Bell MT"/>
          <w:sz w:val="22"/>
        </w:rPr>
        <w:t xml:space="preserve">på trods af normalt brug: </w:t>
      </w:r>
      <w:r w:rsidR="002D0C5C" w:rsidRPr="00EC3543">
        <w:rPr>
          <w:rFonts w:ascii="Bell MT" w:hAnsi="Bell MT"/>
          <w:sz w:val="22"/>
        </w:rPr>
        <w:t>Utilfredshed, manglende</w:t>
      </w:r>
      <w:r w:rsidR="00435C76">
        <w:rPr>
          <w:rFonts w:ascii="Bell MT" w:hAnsi="Bell MT"/>
          <w:sz w:val="22"/>
        </w:rPr>
        <w:t xml:space="preserve"> </w:t>
      </w:r>
      <w:r w:rsidR="002D0C5C" w:rsidRPr="00EC3543">
        <w:rPr>
          <w:rFonts w:ascii="Bell MT" w:hAnsi="Bell MT"/>
          <w:sz w:val="22"/>
        </w:rPr>
        <w:t xml:space="preserve">lyst, depression og </w:t>
      </w:r>
      <w:r w:rsidRPr="00EC3543">
        <w:rPr>
          <w:rFonts w:ascii="Bell MT" w:hAnsi="Bell MT"/>
          <w:sz w:val="22"/>
        </w:rPr>
        <w:t>ubehag i kroppen er eksemple</w:t>
      </w:r>
      <w:r w:rsidR="002D0C5C" w:rsidRPr="00EC3543">
        <w:rPr>
          <w:rFonts w:ascii="Bell MT" w:hAnsi="Bell MT"/>
          <w:sz w:val="22"/>
        </w:rPr>
        <w:t>r på symptomer</w:t>
      </w:r>
    </w:p>
    <w:p w14:paraId="234627B2" w14:textId="77777777" w:rsidR="00435C76" w:rsidRPr="00EC3543" w:rsidRDefault="00435C76" w:rsidP="00857358">
      <w:pPr>
        <w:rPr>
          <w:rStyle w:val="Kraftigfremhvning"/>
          <w:rFonts w:ascii="Bell MT" w:hAnsi="Bell MT"/>
          <w:i w:val="0"/>
          <w:sz w:val="22"/>
        </w:rPr>
      </w:pPr>
    </w:p>
    <w:tbl>
      <w:tblPr>
        <w:tblStyle w:val="Lystgitter-markeringsfarve1"/>
        <w:tblpPr w:leftFromText="141" w:rightFromText="141" w:vertAnchor="page" w:horzAnchor="page" w:tblpX="1243" w:tblpY="10457"/>
        <w:tblW w:w="0" w:type="auto"/>
        <w:tblLook w:val="04A0" w:firstRow="1" w:lastRow="0" w:firstColumn="1" w:lastColumn="0" w:noHBand="0" w:noVBand="1"/>
      </w:tblPr>
      <w:tblGrid>
        <w:gridCol w:w="4602"/>
      </w:tblGrid>
      <w:tr w:rsidR="00FD44F7" w:rsidRPr="00EC3543" w14:paraId="36AC2157" w14:textId="77777777" w:rsidTr="00FD4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E2AAFEF" w14:textId="77777777" w:rsidR="00FD44F7" w:rsidRPr="00EC3543" w:rsidRDefault="00FD44F7" w:rsidP="00FD44F7">
            <w:pPr>
              <w:rPr>
                <w:rStyle w:val="Kraftigfremhvning"/>
                <w:rFonts w:ascii="Bell MT" w:hAnsi="Bell MT"/>
                <w:b/>
                <w:i w:val="0"/>
                <w:sz w:val="20"/>
              </w:rPr>
            </w:pPr>
            <w:r w:rsidRPr="00EC3543">
              <w:rPr>
                <w:rStyle w:val="Kraftigfremhvning"/>
                <w:rFonts w:ascii="Bell MT" w:hAnsi="Bell MT"/>
                <w:b/>
                <w:i w:val="0"/>
              </w:rPr>
              <w:t>Vores ansvar som læge:</w:t>
            </w:r>
          </w:p>
        </w:tc>
      </w:tr>
      <w:tr w:rsidR="00FD44F7" w:rsidRPr="00EC3543" w14:paraId="6C751EAD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487E552" w14:textId="77777777" w:rsidR="00FD44F7" w:rsidRPr="00EC3543" w:rsidRDefault="00FD44F7" w:rsidP="00FD44F7">
            <w:pPr>
              <w:pStyle w:val="Listeafsnit"/>
              <w:numPr>
                <w:ilvl w:val="0"/>
                <w:numId w:val="3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Du skal have en behandlingsplan</w:t>
            </w:r>
          </w:p>
        </w:tc>
      </w:tr>
      <w:tr w:rsidR="00FD44F7" w:rsidRPr="00EC3543" w14:paraId="40840B28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6426D346" w14:textId="77777777" w:rsidR="00FD44F7" w:rsidRPr="00EC3543" w:rsidRDefault="00FD44F7" w:rsidP="00FD44F7">
            <w:pPr>
              <w:pStyle w:val="Listeafsnit"/>
              <w:numPr>
                <w:ilvl w:val="0"/>
                <w:numId w:val="3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Din behandling skal evalueres med jævne mellemrum</w:t>
            </w:r>
          </w:p>
        </w:tc>
      </w:tr>
      <w:tr w:rsidR="00FD44F7" w:rsidRPr="00EC3543" w14:paraId="15FA473F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4ACD87F" w14:textId="77777777" w:rsidR="00FD44F7" w:rsidRPr="00EC3543" w:rsidRDefault="00FD44F7" w:rsidP="00FD44F7">
            <w:pPr>
              <w:pStyle w:val="Listeafsnit"/>
              <w:numPr>
                <w:ilvl w:val="0"/>
                <w:numId w:val="3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Vi skal lave en klar aftale med dig om, hvordan du fornyer din recept, og det skal skrives i din behandlingsplan</w:t>
            </w:r>
          </w:p>
        </w:tc>
      </w:tr>
      <w:tr w:rsidR="00FD44F7" w:rsidRPr="00EC3543" w14:paraId="3E955B7F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3D8BFDD3" w14:textId="77777777" w:rsidR="00FD44F7" w:rsidRPr="00EC3543" w:rsidRDefault="00FD44F7" w:rsidP="00FD44F7">
            <w:pPr>
              <w:pStyle w:val="Listeafsnit"/>
              <w:numPr>
                <w:ilvl w:val="0"/>
                <w:numId w:val="3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Vi vil sikre, at du modtager din medicin i henhold til behandlingsplanen</w:t>
            </w:r>
          </w:p>
        </w:tc>
      </w:tr>
      <w:tr w:rsidR="00FD44F7" w:rsidRPr="00EC3543" w14:paraId="7F19078C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2E3FACC" w14:textId="77777777" w:rsidR="00FD44F7" w:rsidRPr="00EC3543" w:rsidRDefault="00FD44F7" w:rsidP="00FD44F7">
            <w:pPr>
              <w:pStyle w:val="Listeafsnit"/>
              <w:numPr>
                <w:ilvl w:val="0"/>
                <w:numId w:val="3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Vi vil informere dig om og tilbyde eventuelle alternativer til behandlingen</w:t>
            </w:r>
          </w:p>
        </w:tc>
      </w:tr>
      <w:tr w:rsidR="00FD44F7" w:rsidRPr="00EC3543" w14:paraId="7EFF621F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7E4382D7" w14:textId="77777777" w:rsidR="00FD44F7" w:rsidRPr="00EC3543" w:rsidRDefault="00FD44F7" w:rsidP="00FD44F7">
            <w:pPr>
              <w:pStyle w:val="Listeafsnit"/>
              <w:numPr>
                <w:ilvl w:val="0"/>
                <w:numId w:val="3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Du bør få hjælp til nedtrapning, hvis du har udviklet afhængighed</w:t>
            </w:r>
          </w:p>
        </w:tc>
      </w:tr>
      <w:tr w:rsidR="00FD44F7" w:rsidRPr="00EC3543" w14:paraId="6C542776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6642E62" w14:textId="77777777" w:rsidR="00FD44F7" w:rsidRPr="00EC3543" w:rsidRDefault="00FD44F7" w:rsidP="00FD44F7">
            <w:pPr>
              <w:pStyle w:val="Listeafsnit"/>
              <w:numPr>
                <w:ilvl w:val="0"/>
                <w:numId w:val="3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Vi vil afbryde behandlingen i tilfælde af misbrug eller manglende overholdelse af behandlingsplanen samt hvis du optræder truende eller voldelig over for sundhedspersonalet</w:t>
            </w:r>
          </w:p>
        </w:tc>
      </w:tr>
    </w:tbl>
    <w:p w14:paraId="44E94A52" w14:textId="730F186C" w:rsidR="00857358" w:rsidRPr="00EC3543" w:rsidRDefault="00FD44F7" w:rsidP="00857358">
      <w:pPr>
        <w:rPr>
          <w:rStyle w:val="Kraftigfremhvning"/>
          <w:rFonts w:ascii="Bell MT" w:hAnsi="Bell MT"/>
          <w:i w:val="0"/>
          <w:sz w:val="22"/>
        </w:rPr>
      </w:pPr>
      <w:r>
        <w:rPr>
          <w:rStyle w:val="Kraftigfremhvning"/>
          <w:rFonts w:ascii="Bell MT" w:hAnsi="Bell MT"/>
          <w:i w:val="0"/>
          <w:sz w:val="22"/>
        </w:rPr>
        <w:t>D</w:t>
      </w:r>
      <w:r w:rsidR="002D0C5C" w:rsidRPr="00EC3543">
        <w:rPr>
          <w:rStyle w:val="Kraftigfremhvning"/>
          <w:rFonts w:ascii="Bell MT" w:hAnsi="Bell MT"/>
          <w:i w:val="0"/>
          <w:sz w:val="22"/>
        </w:rPr>
        <w:t>et kan du selv gøre for at mindske</w:t>
      </w:r>
      <w:r w:rsidR="00857358" w:rsidRPr="00EC3543">
        <w:rPr>
          <w:rStyle w:val="Kraftigfremhvning"/>
          <w:rFonts w:ascii="Bell MT" w:hAnsi="Bell MT"/>
          <w:i w:val="0"/>
          <w:sz w:val="22"/>
        </w:rPr>
        <w:t xml:space="preserve"> risikoen for at blive afhængig:</w:t>
      </w:r>
    </w:p>
    <w:p w14:paraId="44D5093A" w14:textId="77777777" w:rsidR="00857358" w:rsidRPr="00EC3543" w:rsidRDefault="00857358" w:rsidP="003030D9">
      <w:pPr>
        <w:pStyle w:val="Listeafsnit"/>
        <w:numPr>
          <w:ilvl w:val="0"/>
          <w:numId w:val="2"/>
        </w:num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 xml:space="preserve">Brug medicinen så </w:t>
      </w:r>
      <w:r w:rsidR="002D0C5C" w:rsidRPr="00EC3543">
        <w:rPr>
          <w:rFonts w:ascii="Bell MT" w:hAnsi="Bell MT"/>
          <w:sz w:val="22"/>
        </w:rPr>
        <w:t>kort tid som muligt</w:t>
      </w:r>
    </w:p>
    <w:p w14:paraId="3BCFBCF4" w14:textId="77777777" w:rsidR="00857358" w:rsidRPr="00EC3543" w:rsidRDefault="00857358" w:rsidP="003030D9">
      <w:pPr>
        <w:pStyle w:val="Listeafsnit"/>
        <w:numPr>
          <w:ilvl w:val="0"/>
          <w:numId w:val="2"/>
        </w:num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>Tag medicinen i overensstemmelse med din læge</w:t>
      </w:r>
      <w:r w:rsidR="002D0C5C" w:rsidRPr="00EC3543">
        <w:rPr>
          <w:rFonts w:ascii="Bell MT" w:hAnsi="Bell MT"/>
          <w:sz w:val="22"/>
        </w:rPr>
        <w:t>s ordination</w:t>
      </w:r>
    </w:p>
    <w:p w14:paraId="2B90B00A" w14:textId="448988DC" w:rsidR="00857358" w:rsidRPr="00EC3543" w:rsidRDefault="00857358" w:rsidP="003030D9">
      <w:pPr>
        <w:pStyle w:val="Listeafsnit"/>
        <w:numPr>
          <w:ilvl w:val="0"/>
          <w:numId w:val="2"/>
        </w:num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 xml:space="preserve">Kombiner ikke </w:t>
      </w:r>
      <w:r w:rsidR="00811B26" w:rsidRPr="00EC3543">
        <w:rPr>
          <w:rFonts w:ascii="Bell MT" w:hAnsi="Bell MT"/>
          <w:sz w:val="22"/>
        </w:rPr>
        <w:t xml:space="preserve">medicinen med alkohol, </w:t>
      </w:r>
      <w:r w:rsidRPr="00EC3543">
        <w:rPr>
          <w:rFonts w:ascii="Bell MT" w:hAnsi="Bell MT"/>
          <w:sz w:val="22"/>
        </w:rPr>
        <w:t xml:space="preserve">andre vanedannende </w:t>
      </w:r>
      <w:r w:rsidR="00811B26" w:rsidRPr="00EC3543">
        <w:rPr>
          <w:rFonts w:ascii="Bell MT" w:hAnsi="Bell MT"/>
          <w:sz w:val="22"/>
        </w:rPr>
        <w:t xml:space="preserve">lægemidler eller </w:t>
      </w:r>
      <w:r w:rsidR="00EC3543" w:rsidRPr="00EC3543">
        <w:rPr>
          <w:rFonts w:ascii="Bell MT" w:hAnsi="Bell MT"/>
          <w:sz w:val="22"/>
        </w:rPr>
        <w:t xml:space="preserve">euforiserende </w:t>
      </w:r>
      <w:r w:rsidR="00811B26" w:rsidRPr="00EC3543">
        <w:rPr>
          <w:rFonts w:ascii="Bell MT" w:hAnsi="Bell MT"/>
          <w:sz w:val="22"/>
        </w:rPr>
        <w:t>stoffer</w:t>
      </w:r>
    </w:p>
    <w:p w14:paraId="68BE297A" w14:textId="77777777" w:rsidR="00857358" w:rsidRPr="00EC3543" w:rsidRDefault="00857358" w:rsidP="00857358">
      <w:pPr>
        <w:rPr>
          <w:rFonts w:ascii="Bell MT" w:hAnsi="Bell MT"/>
          <w:sz w:val="22"/>
        </w:rPr>
      </w:pPr>
    </w:p>
    <w:p w14:paraId="083F9D28" w14:textId="35374A33" w:rsidR="00EC3543" w:rsidRPr="00EC3543" w:rsidRDefault="00C54E1E" w:rsidP="00857358">
      <w:pPr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 xml:space="preserve">Vi tilstræber en behandlingsperiode på maksimalt fire uger. </w:t>
      </w:r>
      <w:r w:rsidR="00857358" w:rsidRPr="00EC3543">
        <w:rPr>
          <w:rFonts w:ascii="Bell MT" w:hAnsi="Bell MT"/>
          <w:sz w:val="22"/>
        </w:rPr>
        <w:t xml:space="preserve">Nogle gange </w:t>
      </w:r>
      <w:r w:rsidR="00811B26" w:rsidRPr="00EC3543">
        <w:rPr>
          <w:rFonts w:ascii="Bell MT" w:hAnsi="Bell MT"/>
          <w:sz w:val="22"/>
        </w:rPr>
        <w:t>er det nødvendigt, at</w:t>
      </w:r>
      <w:r w:rsidR="00857358" w:rsidRPr="00EC3543">
        <w:rPr>
          <w:rFonts w:ascii="Bell MT" w:hAnsi="Bell MT"/>
          <w:sz w:val="22"/>
        </w:rPr>
        <w:t xml:space="preserve"> du </w:t>
      </w:r>
      <w:r w:rsidR="00811B26" w:rsidRPr="00EC3543">
        <w:rPr>
          <w:rFonts w:ascii="Bell MT" w:hAnsi="Bell MT"/>
          <w:sz w:val="22"/>
        </w:rPr>
        <w:t>bruger</w:t>
      </w:r>
      <w:r w:rsidR="00857358" w:rsidRPr="00EC3543">
        <w:rPr>
          <w:rFonts w:ascii="Bell MT" w:hAnsi="Bell MT"/>
          <w:sz w:val="22"/>
        </w:rPr>
        <w:t xml:space="preserve"> et vanedannende </w:t>
      </w:r>
      <w:r w:rsidR="00811B26" w:rsidRPr="00EC3543">
        <w:rPr>
          <w:rFonts w:ascii="Bell MT" w:hAnsi="Bell MT"/>
          <w:sz w:val="22"/>
        </w:rPr>
        <w:t>lægemiddel</w:t>
      </w:r>
      <w:r w:rsidR="00857358" w:rsidRPr="00EC3543">
        <w:rPr>
          <w:rFonts w:ascii="Bell MT" w:hAnsi="Bell MT"/>
          <w:sz w:val="22"/>
        </w:rPr>
        <w:t xml:space="preserve"> i lang tid. </w:t>
      </w:r>
    </w:p>
    <w:tbl>
      <w:tblPr>
        <w:tblStyle w:val="Lystgitter-markeringsfarve1"/>
        <w:tblpPr w:leftFromText="141" w:rightFromText="141" w:vertAnchor="page" w:horzAnchor="page" w:tblpX="6643" w:tblpY="10457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FD44F7" w:rsidRPr="00EC3543" w14:paraId="42720239" w14:textId="77777777" w:rsidTr="00FD44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5F8312B8" w14:textId="77777777" w:rsidR="00FD44F7" w:rsidRPr="00EC3543" w:rsidRDefault="00FD44F7" w:rsidP="00FD44F7">
            <w:pPr>
              <w:rPr>
                <w:rStyle w:val="Kraftigfremhvning"/>
                <w:rFonts w:ascii="Bell MT" w:hAnsi="Bell MT"/>
                <w:b/>
                <w:i w:val="0"/>
              </w:rPr>
            </w:pPr>
            <w:r w:rsidRPr="00EC3543">
              <w:rPr>
                <w:rStyle w:val="Kraftigfremhvning"/>
                <w:rFonts w:ascii="Bell MT" w:hAnsi="Bell MT"/>
                <w:b/>
                <w:i w:val="0"/>
              </w:rPr>
              <w:t>Dit ansvar:</w:t>
            </w:r>
          </w:p>
        </w:tc>
      </w:tr>
      <w:tr w:rsidR="00FD44F7" w:rsidRPr="00EC3543" w14:paraId="725B2270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ACC1555" w14:textId="77777777" w:rsidR="00FD44F7" w:rsidRPr="00EC3543" w:rsidRDefault="00FD44F7" w:rsidP="00FD44F7">
            <w:pPr>
              <w:pStyle w:val="Listeafsnit"/>
              <w:numPr>
                <w:ilvl w:val="0"/>
                <w:numId w:val="4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 xml:space="preserve">Du skal forny din recept </w:t>
            </w:r>
            <w:r>
              <w:rPr>
                <w:rFonts w:ascii="Bell MT" w:hAnsi="Bell MT"/>
                <w:sz w:val="20"/>
              </w:rPr>
              <w:t xml:space="preserve">ved fremmøde i klinikken. </w:t>
            </w:r>
          </w:p>
        </w:tc>
      </w:tr>
      <w:tr w:rsidR="00FD44F7" w:rsidRPr="00EC3543" w14:paraId="4BC0AB8B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D45043F" w14:textId="77777777" w:rsidR="00FD44F7" w:rsidRPr="00EC3543" w:rsidRDefault="00FD44F7" w:rsidP="00FD44F7">
            <w:pPr>
              <w:pStyle w:val="Listeafsnit"/>
              <w:numPr>
                <w:ilvl w:val="0"/>
                <w:numId w:val="4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Du skal tage medicinen som foreskrevet og ikke hæve dosis alene uden først at kontakte lægen</w:t>
            </w:r>
          </w:p>
        </w:tc>
      </w:tr>
      <w:tr w:rsidR="00FD44F7" w:rsidRPr="00EC3543" w14:paraId="4555BAE7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3981D85A" w14:textId="77777777" w:rsidR="00FD44F7" w:rsidRPr="00EC3543" w:rsidRDefault="00FD44F7" w:rsidP="00FD44F7">
            <w:pPr>
              <w:pStyle w:val="Listeafsnit"/>
              <w:numPr>
                <w:ilvl w:val="0"/>
                <w:numId w:val="4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Du bør vide, at mistede lægemidler eller recepter ikke erstattes.</w:t>
            </w:r>
          </w:p>
        </w:tc>
      </w:tr>
      <w:tr w:rsidR="00FD44F7" w:rsidRPr="00EC3543" w14:paraId="08D57C17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4F01154" w14:textId="77777777" w:rsidR="00FD44F7" w:rsidRPr="00EC3543" w:rsidRDefault="00FD44F7" w:rsidP="00FD44F7">
            <w:pPr>
              <w:pStyle w:val="Listeafsnit"/>
              <w:numPr>
                <w:ilvl w:val="0"/>
                <w:numId w:val="4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Du må ikke give din medicin til nogen anden person. Dine lægemidler er personlige</w:t>
            </w:r>
          </w:p>
        </w:tc>
      </w:tr>
      <w:tr w:rsidR="00FD44F7" w:rsidRPr="00EC3543" w14:paraId="667EA0DE" w14:textId="77777777" w:rsidTr="00FD44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1063728" w14:textId="77777777" w:rsidR="00FD44F7" w:rsidRPr="00EC3543" w:rsidRDefault="00FD44F7" w:rsidP="00FD44F7">
            <w:pPr>
              <w:pStyle w:val="Listeafsnit"/>
              <w:numPr>
                <w:ilvl w:val="0"/>
                <w:numId w:val="4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>Du må ikke true eller bruge vold mod sundhedspersonale</w:t>
            </w:r>
          </w:p>
        </w:tc>
      </w:tr>
      <w:tr w:rsidR="00FD44F7" w:rsidRPr="00EC3543" w14:paraId="2AF3E69F" w14:textId="77777777" w:rsidTr="00FD44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2EE4C5A" w14:textId="1CEB155A" w:rsidR="00FD44F7" w:rsidRPr="00EC3543" w:rsidRDefault="00FD44F7" w:rsidP="00FD44F7">
            <w:pPr>
              <w:pStyle w:val="Listeafsnit"/>
              <w:numPr>
                <w:ilvl w:val="0"/>
                <w:numId w:val="4"/>
              </w:numPr>
              <w:rPr>
                <w:rFonts w:ascii="Bell MT" w:hAnsi="Bell MT"/>
                <w:sz w:val="20"/>
              </w:rPr>
            </w:pPr>
            <w:r w:rsidRPr="00EC3543">
              <w:rPr>
                <w:rFonts w:ascii="Bell MT" w:hAnsi="Bell MT"/>
                <w:sz w:val="20"/>
              </w:rPr>
              <w:t xml:space="preserve">Når du rejser til udlandet, skal du kunne dokumenter, at du er i behandling med afhængighedsskabende lægemidler. </w:t>
            </w:r>
          </w:p>
        </w:tc>
      </w:tr>
    </w:tbl>
    <w:p w14:paraId="6478B8CD" w14:textId="69E33800" w:rsidR="00C54E1E" w:rsidRPr="00EC3543" w:rsidRDefault="00FD44F7" w:rsidP="00435C76">
      <w:pPr>
        <w:rPr>
          <w:rFonts w:ascii="Bell MT" w:hAnsi="Bell MT"/>
          <w:sz w:val="22"/>
        </w:rPr>
      </w:pPr>
      <w:r w:rsidRPr="00EC3543">
        <w:rPr>
          <w:rFonts w:ascii="Bell MT" w:hAnsi="Bell MT"/>
          <w:sz w:val="22"/>
        </w:rPr>
        <w:t xml:space="preserve"> </w:t>
      </w:r>
      <w:r w:rsidR="00857358" w:rsidRPr="00EC3543">
        <w:rPr>
          <w:rFonts w:ascii="Bell MT" w:hAnsi="Bell MT"/>
          <w:sz w:val="22"/>
        </w:rPr>
        <w:t>Risikoen</w:t>
      </w:r>
      <w:r w:rsidR="00EC3543" w:rsidRPr="00EC3543">
        <w:rPr>
          <w:rFonts w:ascii="Bell MT" w:hAnsi="Bell MT"/>
          <w:sz w:val="22"/>
        </w:rPr>
        <w:t xml:space="preserve"> for afhængighed</w:t>
      </w:r>
      <w:r w:rsidR="00857358" w:rsidRPr="00EC3543">
        <w:rPr>
          <w:rFonts w:ascii="Bell MT" w:hAnsi="Bell MT"/>
          <w:sz w:val="22"/>
        </w:rPr>
        <w:t xml:space="preserve"> stiger betydeligt </w:t>
      </w:r>
      <w:r w:rsidR="00811B26" w:rsidRPr="00EC3543">
        <w:rPr>
          <w:rFonts w:ascii="Bell MT" w:hAnsi="Bell MT"/>
          <w:sz w:val="22"/>
        </w:rPr>
        <w:t>ved forbrug i længere tid. D</w:t>
      </w:r>
      <w:r w:rsidR="00857358" w:rsidRPr="00EC3543">
        <w:rPr>
          <w:rFonts w:ascii="Bell MT" w:hAnsi="Bell MT"/>
          <w:sz w:val="22"/>
        </w:rPr>
        <w:t>erfor har vi et fælles ansvar for at reducere risikoen for, at du udvikle</w:t>
      </w:r>
      <w:r w:rsidR="00811B26" w:rsidRPr="00EC3543">
        <w:rPr>
          <w:rFonts w:ascii="Bell MT" w:hAnsi="Bell MT"/>
          <w:sz w:val="22"/>
        </w:rPr>
        <w:t xml:space="preserve">r </w:t>
      </w:r>
      <w:r w:rsidR="00857358" w:rsidRPr="00EC3543">
        <w:rPr>
          <w:rFonts w:ascii="Bell MT" w:hAnsi="Bell MT"/>
          <w:sz w:val="22"/>
        </w:rPr>
        <w:t>afhængighed.</w:t>
      </w:r>
    </w:p>
    <w:p w14:paraId="35F50079" w14:textId="77777777" w:rsidR="00A636E8" w:rsidRPr="00A636E8" w:rsidRDefault="00A636E8" w:rsidP="005E2C99">
      <w:pPr>
        <w:ind w:left="360"/>
        <w:rPr>
          <w:rFonts w:ascii="Bell MT" w:hAnsi="Bell MT"/>
        </w:rPr>
        <w:sectPr w:rsidR="00A636E8" w:rsidRPr="00A636E8" w:rsidSect="00FD44F7">
          <w:type w:val="continuous"/>
          <w:pgSz w:w="11900" w:h="16840"/>
          <w:pgMar w:top="284" w:right="1134" w:bottom="1701" w:left="1134" w:header="708" w:footer="708" w:gutter="0"/>
          <w:cols w:num="2" w:space="708"/>
          <w:docGrid w:linePitch="360"/>
        </w:sectPr>
      </w:pPr>
    </w:p>
    <w:p w14:paraId="3EEEB8DE" w14:textId="53D1E2C2" w:rsidR="005E2C99" w:rsidRPr="00A636E8" w:rsidRDefault="005E2C99" w:rsidP="005E2C99">
      <w:pPr>
        <w:ind w:left="360"/>
        <w:rPr>
          <w:rFonts w:ascii="Bell MT" w:hAnsi="Bell MT"/>
        </w:rPr>
      </w:pPr>
    </w:p>
    <w:p w14:paraId="5068335E" w14:textId="77777777" w:rsidR="00A636E8" w:rsidRPr="00A636E8" w:rsidRDefault="00A636E8" w:rsidP="005E2C99">
      <w:pPr>
        <w:ind w:left="360"/>
        <w:rPr>
          <w:rStyle w:val="Kraftigfremhvning"/>
          <w:rFonts w:ascii="Bell MT" w:hAnsi="Bell MT"/>
          <w:i w:val="0"/>
        </w:rPr>
      </w:pPr>
      <w:r w:rsidRPr="00A636E8">
        <w:rPr>
          <w:rStyle w:val="Kraftigfremhvning"/>
          <w:rFonts w:ascii="Bell MT" w:hAnsi="Bell MT"/>
          <w:i w:val="0"/>
        </w:rPr>
        <w:br w:type="page"/>
      </w:r>
    </w:p>
    <w:p w14:paraId="48876F0B" w14:textId="77777777" w:rsidR="00A636E8" w:rsidRPr="00A636E8" w:rsidRDefault="00A636E8" w:rsidP="005E2C99">
      <w:pPr>
        <w:ind w:left="360"/>
        <w:rPr>
          <w:rStyle w:val="Kraftigfremhvning"/>
          <w:rFonts w:ascii="Bell MT" w:hAnsi="Bell MT"/>
          <w:i w:val="0"/>
        </w:rPr>
      </w:pPr>
    </w:p>
    <w:p w14:paraId="0EBBE74B" w14:textId="77777777" w:rsidR="00A636E8" w:rsidRPr="00A636E8" w:rsidRDefault="00A636E8" w:rsidP="005E2C99">
      <w:pPr>
        <w:ind w:left="360"/>
        <w:rPr>
          <w:rStyle w:val="Kraftigfremhvning"/>
          <w:rFonts w:ascii="Bell MT" w:hAnsi="Bell MT"/>
          <w:i w:val="0"/>
        </w:rPr>
      </w:pPr>
    </w:p>
    <w:p w14:paraId="3CC5B94C" w14:textId="4ADB0C00" w:rsidR="005E2C99" w:rsidRPr="00A636E8" w:rsidRDefault="005E2C99" w:rsidP="00EC3543">
      <w:pPr>
        <w:rPr>
          <w:rStyle w:val="Kraftigfremhvning"/>
          <w:rFonts w:ascii="Bell MT" w:hAnsi="Bell MT"/>
          <w:i w:val="0"/>
        </w:rPr>
      </w:pPr>
      <w:r w:rsidRPr="00A636E8">
        <w:rPr>
          <w:rStyle w:val="Kraftigfremhvning"/>
          <w:rFonts w:ascii="Bell MT" w:hAnsi="Bell MT"/>
          <w:i w:val="0"/>
        </w:rPr>
        <w:t>Mere information:</w:t>
      </w:r>
    </w:p>
    <w:p w14:paraId="4A8E2973" w14:textId="77777777" w:rsidR="005E2C99" w:rsidRPr="00A636E8" w:rsidRDefault="005E2C99" w:rsidP="00EC3543">
      <w:pPr>
        <w:rPr>
          <w:rFonts w:ascii="Bell MT" w:hAnsi="Bell MT"/>
          <w:b/>
        </w:rPr>
      </w:pPr>
      <w:r w:rsidRPr="00A636E8">
        <w:rPr>
          <w:rFonts w:ascii="Bell MT" w:hAnsi="Bell MT"/>
          <w:b/>
        </w:rPr>
        <w:t xml:space="preserve">Stofmisbrug og afhængighed: </w:t>
      </w:r>
    </w:p>
    <w:p w14:paraId="18AC4CB5" w14:textId="6DB478A6" w:rsidR="005E2C99" w:rsidRPr="00A636E8" w:rsidRDefault="00A636E8" w:rsidP="00EC3543">
      <w:pPr>
        <w:rPr>
          <w:rFonts w:ascii="Bell MT" w:hAnsi="Bell MT"/>
        </w:rPr>
      </w:pPr>
      <w:hyperlink r:id="rId11" w:history="1">
        <w:r w:rsidR="005E2C99" w:rsidRPr="00A636E8">
          <w:rPr>
            <w:rStyle w:val="Llink"/>
            <w:rFonts w:ascii="Bell MT" w:hAnsi="Bell MT"/>
          </w:rPr>
          <w:t>https://www.sundhed.dk/borger/patienthaandbogen/psyke/sygdomme/narkotiske-stoffer/stofmisbrug-og-afhaengighed/</w:t>
        </w:r>
      </w:hyperlink>
    </w:p>
    <w:p w14:paraId="2BB41E54" w14:textId="250780EA" w:rsidR="005E2C99" w:rsidRPr="00A636E8" w:rsidRDefault="005E2C99" w:rsidP="00EC3543">
      <w:pPr>
        <w:rPr>
          <w:rFonts w:ascii="Bell MT" w:hAnsi="Bell MT"/>
          <w:b/>
        </w:rPr>
      </w:pPr>
      <w:proofErr w:type="spellStart"/>
      <w:r w:rsidRPr="00A636E8">
        <w:rPr>
          <w:rFonts w:ascii="Bell MT" w:hAnsi="Bell MT"/>
          <w:b/>
        </w:rPr>
        <w:t>Benzodiazepiner</w:t>
      </w:r>
      <w:proofErr w:type="spellEnd"/>
      <w:r w:rsidRPr="00A636E8">
        <w:rPr>
          <w:rFonts w:ascii="Bell MT" w:hAnsi="Bell MT"/>
          <w:b/>
        </w:rPr>
        <w:t xml:space="preserve">, nedtrapning: </w:t>
      </w:r>
    </w:p>
    <w:p w14:paraId="7B30B523" w14:textId="37FC3935" w:rsidR="005E2C99" w:rsidRPr="00A636E8" w:rsidRDefault="00A636E8" w:rsidP="00EC3543">
      <w:pPr>
        <w:rPr>
          <w:rFonts w:ascii="Bell MT" w:hAnsi="Bell MT"/>
        </w:rPr>
      </w:pPr>
      <w:hyperlink r:id="rId12" w:history="1">
        <w:r w:rsidR="005E2C99" w:rsidRPr="00A636E8">
          <w:rPr>
            <w:rStyle w:val="Llink"/>
            <w:rFonts w:ascii="Bell MT" w:hAnsi="Bell MT"/>
          </w:rPr>
          <w:t>https://www.sundhed.dk/borger/patienthaandbogen/psyke/sygdomme/laegemidler/benzodiazepiner-nedtrapning/</w:t>
        </w:r>
      </w:hyperlink>
    </w:p>
    <w:p w14:paraId="622B8509" w14:textId="77777777" w:rsidR="005E2C99" w:rsidRPr="00A636E8" w:rsidRDefault="005E2C99" w:rsidP="00EC3543">
      <w:pPr>
        <w:rPr>
          <w:rFonts w:ascii="Bell MT" w:hAnsi="Bell MT"/>
          <w:b/>
        </w:rPr>
      </w:pPr>
      <w:r w:rsidRPr="00A636E8">
        <w:rPr>
          <w:rFonts w:ascii="Bell MT" w:hAnsi="Bell MT"/>
          <w:b/>
        </w:rPr>
        <w:t xml:space="preserve">Bilkørsel og vanedannende medicin: </w:t>
      </w:r>
    </w:p>
    <w:p w14:paraId="39767FE0" w14:textId="77777777" w:rsidR="00EC3543" w:rsidRDefault="00A636E8" w:rsidP="00EC3543">
      <w:pPr>
        <w:rPr>
          <w:rStyle w:val="Llink"/>
          <w:rFonts w:ascii="Bell MT" w:hAnsi="Bell MT"/>
        </w:rPr>
      </w:pPr>
      <w:hyperlink r:id="rId13" w:history="1">
        <w:r w:rsidR="005E2C99" w:rsidRPr="00A636E8">
          <w:rPr>
            <w:rStyle w:val="Llink"/>
            <w:rFonts w:ascii="Bell MT" w:hAnsi="Bell MT"/>
          </w:rPr>
          <w:t>https://www.sundhed.dk/borger/patienthaandbogen/sundhedsoplysning/medicininformationer/generelle-raad/bilkoersel-og-vanedannende-medicin/</w:t>
        </w:r>
      </w:hyperlink>
    </w:p>
    <w:p w14:paraId="579678AC" w14:textId="77777777" w:rsidR="00EC3543" w:rsidRDefault="00EC3543" w:rsidP="00EC3543">
      <w:pPr>
        <w:rPr>
          <w:rFonts w:ascii="Bell MT" w:hAnsi="Bell MT"/>
          <w:b/>
        </w:rPr>
      </w:pPr>
      <w:r>
        <w:rPr>
          <w:rFonts w:ascii="Bell MT" w:hAnsi="Bell MT"/>
          <w:b/>
        </w:rPr>
        <w:t>Medicin på rejser</w:t>
      </w:r>
    </w:p>
    <w:p w14:paraId="1FF67604" w14:textId="42A04EE1" w:rsidR="00EC3543" w:rsidRDefault="00EC3543" w:rsidP="00EC3543">
      <w:pPr>
        <w:rPr>
          <w:rFonts w:eastAsia="Times New Roman" w:cs="Times New Roman"/>
        </w:rPr>
      </w:pPr>
      <w:hyperlink r:id="rId14" w:history="1">
        <w:r>
          <w:rPr>
            <w:rStyle w:val="Llink"/>
            <w:rFonts w:eastAsia="Times New Roman" w:cs="Times New Roman"/>
          </w:rPr>
          <w:t>https://www.borger.dk/sundhed-og-sygdom/Medicin/Medicin-paa-rejser</w:t>
        </w:r>
      </w:hyperlink>
    </w:p>
    <w:p w14:paraId="23A9FC1A" w14:textId="77777777" w:rsidR="005E2C99" w:rsidRPr="00A636E8" w:rsidRDefault="005E2C99" w:rsidP="00EC3543">
      <w:pPr>
        <w:rPr>
          <w:rFonts w:ascii="Bell MT" w:hAnsi="Bell MT"/>
        </w:rPr>
      </w:pPr>
    </w:p>
    <w:sectPr w:rsidR="005E2C99" w:rsidRPr="00A636E8" w:rsidSect="00A636E8">
      <w:type w:val="continuous"/>
      <w:pgSz w:w="11900" w:h="16840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B9515" w14:textId="77777777" w:rsidR="00435C76" w:rsidRDefault="00435C76" w:rsidP="00EC3543">
      <w:r>
        <w:separator/>
      </w:r>
    </w:p>
  </w:endnote>
  <w:endnote w:type="continuationSeparator" w:id="0">
    <w:p w14:paraId="4EEE1297" w14:textId="77777777" w:rsidR="00435C76" w:rsidRDefault="00435C76" w:rsidP="00EC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237"/>
      <w:gridCol w:w="1373"/>
      <w:gridCol w:w="4238"/>
    </w:tblGrid>
    <w:tr w:rsidR="00435C76" w14:paraId="310AB2FE" w14:textId="77777777" w:rsidTr="00EC3543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924DAA" w14:textId="77777777" w:rsidR="00435C76" w:rsidRDefault="00435C76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BA13BB" w14:textId="77777777" w:rsidR="00435C76" w:rsidRDefault="00435C76">
          <w:pPr>
            <w:pStyle w:val="Ing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261836569"/>
              <w:placeholder>
                <w:docPart w:val="0DC1E6C77D91E34885D0ABB4AD0C1D2E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[Skriv tekst]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939D69" w14:textId="77777777" w:rsidR="00435C76" w:rsidRDefault="00435C76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35C76" w14:paraId="573834F5" w14:textId="77777777" w:rsidTr="00EC3543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28178B1" w14:textId="77777777" w:rsidR="00435C76" w:rsidRDefault="00435C76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BFFDD8A" w14:textId="77777777" w:rsidR="00435C76" w:rsidRDefault="00435C76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1E2DCA9" w14:textId="77777777" w:rsidR="00435C76" w:rsidRDefault="00435C76">
          <w:pPr>
            <w:pStyle w:val="Sidehoved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B6A24E6" w14:textId="77777777" w:rsidR="00435C76" w:rsidRDefault="00435C76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76AA" w14:textId="77777777" w:rsidR="00435C76" w:rsidRDefault="00435C76">
    <w:pPr>
      <w:pStyle w:val="Sidefod"/>
      <w:rPr>
        <w:rFonts w:ascii="Bell MT" w:hAnsi="Bell MT"/>
        <w:sz w:val="20"/>
      </w:rPr>
    </w:pPr>
    <w:r>
      <w:rPr>
        <w:rFonts w:ascii="Bell MT" w:hAnsi="Bell MT"/>
        <w:sz w:val="20"/>
      </w:rPr>
      <w:t>1. udgave</w:t>
    </w:r>
  </w:p>
  <w:p w14:paraId="235EA16F" w14:textId="2B125E68" w:rsidR="00435C76" w:rsidRPr="00EC3543" w:rsidRDefault="00435C76">
    <w:pPr>
      <w:pStyle w:val="Sidefod"/>
      <w:rPr>
        <w:rFonts w:ascii="Bell MT" w:hAnsi="Bell MT"/>
        <w:sz w:val="20"/>
      </w:rPr>
    </w:pPr>
    <w:r>
      <w:rPr>
        <w:rFonts w:ascii="Bell MT" w:hAnsi="Bell MT"/>
        <w:sz w:val="20"/>
      </w:rPr>
      <w:t xml:space="preserve">Redigeret april 2019 </w:t>
    </w:r>
    <w:r>
      <w:rPr>
        <w:rFonts w:ascii="Bell MT" w:hAnsi="Bell MT"/>
        <w:sz w:val="20"/>
      </w:rPr>
      <w:tab/>
    </w:r>
    <w:r>
      <w:rPr>
        <w:rFonts w:ascii="Bell MT" w:hAnsi="Bell MT"/>
        <w:sz w:val="20"/>
      </w:rPr>
      <w:tab/>
      <w:t xml:space="preserve">Praksisreservelæge </w:t>
    </w:r>
    <w:r w:rsidRPr="00EC3543">
      <w:rPr>
        <w:rFonts w:ascii="Bell MT" w:hAnsi="Bell MT"/>
        <w:sz w:val="20"/>
      </w:rPr>
      <w:t>Ole Grummedal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3B8B0" w14:textId="77777777" w:rsidR="00435C76" w:rsidRDefault="00435C76" w:rsidP="00EC3543">
      <w:r>
        <w:separator/>
      </w:r>
    </w:p>
  </w:footnote>
  <w:footnote w:type="continuationSeparator" w:id="0">
    <w:p w14:paraId="1EAD3725" w14:textId="77777777" w:rsidR="00435C76" w:rsidRDefault="00435C76" w:rsidP="00EC35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4459" w14:textId="13EC7EBD" w:rsidR="00435C76" w:rsidRPr="00EC3543" w:rsidRDefault="00435C76">
    <w:pPr>
      <w:pStyle w:val="Sidehoved"/>
      <w:rPr>
        <w:rFonts w:ascii="Bell MT" w:hAnsi="Bell MT"/>
        <w:sz w:val="20"/>
      </w:rPr>
    </w:pPr>
    <w:r>
      <w:rPr>
        <w:rFonts w:ascii="Bell MT" w:hAnsi="Bell MT"/>
        <w:sz w:val="20"/>
      </w:rPr>
      <w:t>LÆGERNE TRANEVEJ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1163D"/>
    <w:multiLevelType w:val="hybridMultilevel"/>
    <w:tmpl w:val="B734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17B55"/>
    <w:multiLevelType w:val="hybridMultilevel"/>
    <w:tmpl w:val="981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069CB"/>
    <w:multiLevelType w:val="hybridMultilevel"/>
    <w:tmpl w:val="BCE0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E2D30"/>
    <w:multiLevelType w:val="hybridMultilevel"/>
    <w:tmpl w:val="935A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F1B9E"/>
    <w:multiLevelType w:val="hybridMultilevel"/>
    <w:tmpl w:val="819A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D8"/>
    <w:rsid w:val="000800DF"/>
    <w:rsid w:val="000C0AB5"/>
    <w:rsid w:val="001666D8"/>
    <w:rsid w:val="002D0C5C"/>
    <w:rsid w:val="003030D9"/>
    <w:rsid w:val="00435C76"/>
    <w:rsid w:val="00557E64"/>
    <w:rsid w:val="005E2C99"/>
    <w:rsid w:val="00811B26"/>
    <w:rsid w:val="00857358"/>
    <w:rsid w:val="00A636E8"/>
    <w:rsid w:val="00C417F4"/>
    <w:rsid w:val="00C44894"/>
    <w:rsid w:val="00C54E1E"/>
    <w:rsid w:val="00CE400A"/>
    <w:rsid w:val="00D57BD8"/>
    <w:rsid w:val="00D870DA"/>
    <w:rsid w:val="00EC3543"/>
    <w:rsid w:val="00F35A56"/>
    <w:rsid w:val="00FD25DE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6B7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0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0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0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0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0C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2D0C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2D0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D0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D0C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remhvning">
    <w:name w:val="Emphasis"/>
    <w:basedOn w:val="Standardskrifttypeiafsnit"/>
    <w:uiPriority w:val="20"/>
    <w:qFormat/>
    <w:rsid w:val="00811B26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811B26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030D9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E2C99"/>
    <w:rPr>
      <w:color w:val="0000FF" w:themeColor="hyperlink"/>
      <w:u w:val="single"/>
    </w:rPr>
  </w:style>
  <w:style w:type="table" w:styleId="Tabelgitter">
    <w:name w:val="Table Grid"/>
    <w:basedOn w:val="Tabel-Normal"/>
    <w:uiPriority w:val="59"/>
    <w:rsid w:val="00C4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tgitter-markeringsfarve1">
    <w:name w:val="Light Grid Accent 1"/>
    <w:basedOn w:val="Tabel-Normal"/>
    <w:uiPriority w:val="62"/>
    <w:rsid w:val="00C448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EC3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3543"/>
  </w:style>
  <w:style w:type="paragraph" w:styleId="Sidefod">
    <w:name w:val="footer"/>
    <w:basedOn w:val="Normal"/>
    <w:link w:val="SidefodTegn"/>
    <w:uiPriority w:val="99"/>
    <w:unhideWhenUsed/>
    <w:rsid w:val="00EC3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3543"/>
  </w:style>
  <w:style w:type="paragraph" w:styleId="Ingenafstand">
    <w:name w:val="No Spacing"/>
    <w:link w:val="IngenafstandTegn"/>
    <w:qFormat/>
    <w:rsid w:val="00EC3543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EC354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0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0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0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0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0C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0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2D0C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2D0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D0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D0C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remhvning">
    <w:name w:val="Emphasis"/>
    <w:basedOn w:val="Standardskrifttypeiafsnit"/>
    <w:uiPriority w:val="20"/>
    <w:qFormat/>
    <w:rsid w:val="00811B26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811B26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3030D9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E2C99"/>
    <w:rPr>
      <w:color w:val="0000FF" w:themeColor="hyperlink"/>
      <w:u w:val="single"/>
    </w:rPr>
  </w:style>
  <w:style w:type="table" w:styleId="Tabelgitter">
    <w:name w:val="Table Grid"/>
    <w:basedOn w:val="Tabel-Normal"/>
    <w:uiPriority w:val="59"/>
    <w:rsid w:val="00C4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tgitter-markeringsfarve1">
    <w:name w:val="Light Grid Accent 1"/>
    <w:basedOn w:val="Tabel-Normal"/>
    <w:uiPriority w:val="62"/>
    <w:rsid w:val="00C448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EC354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3543"/>
  </w:style>
  <w:style w:type="paragraph" w:styleId="Sidefod">
    <w:name w:val="footer"/>
    <w:basedOn w:val="Normal"/>
    <w:link w:val="SidefodTegn"/>
    <w:uiPriority w:val="99"/>
    <w:unhideWhenUsed/>
    <w:rsid w:val="00EC354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3543"/>
  </w:style>
  <w:style w:type="paragraph" w:styleId="Ingenafstand">
    <w:name w:val="No Spacing"/>
    <w:link w:val="IngenafstandTegn"/>
    <w:qFormat/>
    <w:rsid w:val="00EC3543"/>
    <w:rPr>
      <w:rFonts w:ascii="PMingLiU" w:hAnsi="PMingLiU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rsid w:val="00EC354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ndhed.dk/borger/patienthaandbogen/psyke/sygdomme/narkotiske-stoffer/stofmisbrug-og-afhaengighed/" TargetMode="External"/><Relationship Id="rId12" Type="http://schemas.openxmlformats.org/officeDocument/2006/relationships/hyperlink" Target="https://www.sundhed.dk/borger/patienthaandbogen/psyke/sygdomme/laegemidler/benzodiazepiner-nedtrapning/" TargetMode="External"/><Relationship Id="rId13" Type="http://schemas.openxmlformats.org/officeDocument/2006/relationships/hyperlink" Target="https://www.sundhed.dk/borger/patienthaandbogen/sundhedsoplysning/medicininformationer/generelle-raad/bilkoersel-og-vanedannende-medicin/" TargetMode="External"/><Relationship Id="rId14" Type="http://schemas.openxmlformats.org/officeDocument/2006/relationships/hyperlink" Target="https://www.borger.dk/sundhed-og-sygdom/Medicin/Medicin-paa-rejser" TargetMode="Externa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C1E6C77D91E34885D0ABB4AD0C1D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E51817-5FA5-2F43-B480-3D742C3E15A6}"/>
      </w:docPartPr>
      <w:docPartBody>
        <w:p w14:paraId="556814EF" w14:textId="6ED63469" w:rsidR="00BF6A6F" w:rsidRDefault="00BF6A6F" w:rsidP="00BF6A6F">
          <w:pPr>
            <w:pStyle w:val="0DC1E6C77D91E34885D0ABB4AD0C1D2E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6F"/>
    <w:rsid w:val="00B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DC1E6C77D91E34885D0ABB4AD0C1D2E">
    <w:name w:val="0DC1E6C77D91E34885D0ABB4AD0C1D2E"/>
    <w:rsid w:val="00BF6A6F"/>
  </w:style>
  <w:style w:type="paragraph" w:customStyle="1" w:styleId="08AEC17EC515AC468B8242DB76912A1F">
    <w:name w:val="08AEC17EC515AC468B8242DB76912A1F"/>
    <w:rsid w:val="00BF6A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DC1E6C77D91E34885D0ABB4AD0C1D2E">
    <w:name w:val="0DC1E6C77D91E34885D0ABB4AD0C1D2E"/>
    <w:rsid w:val="00BF6A6F"/>
  </w:style>
  <w:style w:type="paragraph" w:customStyle="1" w:styleId="08AEC17EC515AC468B8242DB76912A1F">
    <w:name w:val="08AEC17EC515AC468B8242DB76912A1F"/>
    <w:rsid w:val="00BF6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542</Words>
  <Characters>3308</Characters>
  <Application>Microsoft Macintosh Word</Application>
  <DocSecurity>0</DocSecurity>
  <Lines>27</Lines>
  <Paragraphs>7</Paragraphs>
  <ScaleCrop>false</ScaleCrop>
  <Company>Københavns Universitet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Grummedal</dc:creator>
  <cp:keywords/>
  <dc:description/>
  <cp:lastModifiedBy>Ole Grummedal</cp:lastModifiedBy>
  <cp:revision>10</cp:revision>
  <dcterms:created xsi:type="dcterms:W3CDTF">2019-02-05T07:27:00Z</dcterms:created>
  <dcterms:modified xsi:type="dcterms:W3CDTF">2019-03-29T17:58:00Z</dcterms:modified>
</cp:coreProperties>
</file>